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青岛一中2020年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艺体特长生（含足球后备人才）和艺术班</w:t>
      </w:r>
      <w:r>
        <w:rPr>
          <w:rFonts w:hint="eastAsia" w:ascii="微软雅黑" w:hAnsi="微软雅黑" w:eastAsia="微软雅黑" w:cs="微软雅黑"/>
          <w:sz w:val="36"/>
          <w:szCs w:val="36"/>
        </w:rPr>
        <w:t>考试疫情防控健康承诺书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一、考生信息</w:t>
      </w:r>
    </w:p>
    <w:p>
      <w:pPr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姓名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</w:t>
      </w:r>
      <w:r>
        <w:rPr>
          <w:rFonts w:hint="eastAsia" w:ascii="微软雅黑" w:hAnsi="微软雅黑" w:eastAsia="微软雅黑" w:cs="微软雅黑"/>
          <w:sz w:val="24"/>
        </w:rPr>
        <w:t xml:space="preserve"> </w:t>
      </w:r>
      <w:r>
        <w:rPr>
          <w:rFonts w:ascii="微软雅黑" w:hAnsi="微软雅黑" w:eastAsia="微软雅黑" w:cs="微软雅黑"/>
          <w:sz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</w:rPr>
        <w:t xml:space="preserve">学校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sz w:val="24"/>
        </w:rPr>
        <w:t xml:space="preserve"> </w:t>
      </w:r>
      <w:r>
        <w:rPr>
          <w:rFonts w:ascii="微软雅黑" w:hAnsi="微软雅黑" w:eastAsia="微软雅黑" w:cs="微软雅黑"/>
          <w:sz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</w:rPr>
        <w:t>注册学号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二、考生健康码</w:t>
      </w:r>
      <w:r>
        <w:rPr>
          <w:rFonts w:hint="eastAsia" w:ascii="微软雅黑" w:hAnsi="微软雅黑" w:eastAsia="微软雅黑" w:cs="微软雅黑"/>
          <w:sz w:val="24"/>
        </w:rPr>
        <w:t>（打印或粘贴）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65405</wp:posOffset>
                </wp:positionV>
                <wp:extent cx="3571875" cy="29051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13585" y="2961005"/>
                          <a:ext cx="357187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55pt;margin-top:5.15pt;height:228.75pt;width:281.25pt;z-index:251658240;mso-width-relative:page;mso-height-relative:page;" fillcolor="#FFFFFF [3201]" filled="t" stroked="t" coordsize="21600,21600" o:gfxdata="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neUFtcAAAAKAQAADwAAAAAAAAABACAA&#10;AAAiAAAAZHJzL2Rvd25yZXYueG1sUEsBAhQAFAAAAAgAh07iQPgyEaJHAgAAdg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三、承诺书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我承诺在2020年6月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sz w:val="28"/>
          <w:szCs w:val="28"/>
        </w:rPr>
        <w:t>日前14天，我和我的家人身体状况健康，未到过国内及国外疫情重灾区，未接触重点疫区高危人群，不瞒报、不谎报，并自愿承担因此所带来的一切后果及可能承担的法律责任！</w:t>
      </w:r>
    </w:p>
    <w:p>
      <w:pPr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</w:t>
      </w:r>
      <w:r>
        <w:rPr>
          <w:rFonts w:ascii="微软雅黑" w:hAnsi="微软雅黑" w:eastAsia="微软雅黑" w:cs="微软雅黑"/>
          <w:sz w:val="28"/>
          <w:szCs w:val="28"/>
        </w:rPr>
        <w:t xml:space="preserve">       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学生签字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</w:t>
      </w:r>
    </w:p>
    <w:p>
      <w:pPr>
        <w:ind w:firstLine="4760" w:firstLineChars="1700"/>
        <w:rPr>
          <w:rFonts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家长签字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</w:t>
      </w:r>
    </w:p>
    <w:p>
      <w:pPr>
        <w:ind w:firstLine="5040" w:firstLineChars="18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</w:t>
      </w:r>
      <w:r>
        <w:rPr>
          <w:rFonts w:ascii="微软雅黑" w:hAnsi="微软雅黑" w:eastAsia="微软雅黑" w:cs="微软雅黑"/>
          <w:sz w:val="28"/>
          <w:szCs w:val="28"/>
        </w:rPr>
        <w:t>020年6月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z w:val="28"/>
          <w:szCs w:val="28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B236B"/>
    <w:rsid w:val="001D76BC"/>
    <w:rsid w:val="00396D3E"/>
    <w:rsid w:val="00D673DE"/>
    <w:rsid w:val="18697C0A"/>
    <w:rsid w:val="1CAB236B"/>
    <w:rsid w:val="1D813211"/>
    <w:rsid w:val="26227E69"/>
    <w:rsid w:val="31E04D9E"/>
    <w:rsid w:val="3BB977E7"/>
    <w:rsid w:val="54802EA0"/>
    <w:rsid w:val="642B40F5"/>
    <w:rsid w:val="6D1470A9"/>
    <w:rsid w:val="733471C7"/>
    <w:rsid w:val="7D9A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黑体" w:cs="Times New Roman"/>
      <w:b/>
      <w:kern w:val="44"/>
      <w:sz w:val="32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 w:cs="Times New Roman"/>
      <w:b/>
      <w:sz w:val="30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5" w:lineRule="auto"/>
      <w:jc w:val="center"/>
      <w:outlineLvl w:val="2"/>
    </w:pPr>
    <w:rPr>
      <w:rFonts w:ascii="Times New Roman" w:hAnsi="Times New Roman" w:eastAsia="宋体" w:cs="Times New Roman"/>
      <w:b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2"/>
    <w:basedOn w:val="1"/>
    <w:qFormat/>
    <w:uiPriority w:val="0"/>
    <w:pPr>
      <w:jc w:val="left"/>
    </w:pPr>
    <w:rPr>
      <w:rFonts w:ascii="Times New Roman" w:hAnsi="Times New Roman" w:eastAsia="宋体"/>
      <w:spacing w:val="8"/>
    </w:rPr>
  </w:style>
  <w:style w:type="character" w:customStyle="1" w:styleId="8">
    <w:name w:val="标题 2 Char"/>
    <w:link w:val="3"/>
    <w:qFormat/>
    <w:uiPriority w:val="0"/>
    <w:rPr>
      <w:rFonts w:ascii="Arial" w:hAnsi="Arial" w:eastAsia="黑体" w:cs="Times New Roman"/>
      <w:b/>
      <w:sz w:val="30"/>
    </w:rPr>
  </w:style>
  <w:style w:type="character" w:customStyle="1" w:styleId="9">
    <w:name w:val="标题 1 Char"/>
    <w:link w:val="2"/>
    <w:qFormat/>
    <w:uiPriority w:val="0"/>
    <w:rPr>
      <w:rFonts w:ascii="Calibri" w:hAnsi="Calibri" w:eastAsia="黑体" w:cs="Times New Roman"/>
      <w:b/>
      <w:kern w:val="44"/>
      <w:sz w:val="32"/>
    </w:rPr>
  </w:style>
  <w:style w:type="character" w:customStyle="1" w:styleId="10">
    <w:name w:val="标题 3 Char"/>
    <w:link w:val="4"/>
    <w:qFormat/>
    <w:uiPriority w:val="0"/>
    <w:rPr>
      <w:rFonts w:ascii="Times New Roman" w:hAnsi="Times New Roman" w:eastAsia="宋体" w:cs="Times New Roman"/>
      <w:b/>
      <w:sz w:val="28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44</Words>
  <Characters>251</Characters>
  <Lines>2</Lines>
  <Paragraphs>1</Paragraphs>
  <TotalTime>47</TotalTime>
  <ScaleCrop>false</ScaleCrop>
  <LinksUpToDate>false</LinksUpToDate>
  <CharactersWithSpaces>294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2020-06-03T06:18:00Z</dcterms:created>
  <dc:creator>乐而忘忧</dc:creator>
  <cp:lastModifiedBy>Moz</cp:lastModifiedBy>
  <dcterms:modified xsi:type="dcterms:W3CDTF">2020-06-12T07:39:21Z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